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740D9" w14:textId="0BA044CF" w:rsidR="00CE2855" w:rsidRDefault="00D15B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MEDIA RELEASE</w:t>
      </w:r>
    </w:p>
    <w:p w14:paraId="1E7C78BE" w14:textId="7A10BAB7" w:rsidR="00D15B98" w:rsidRDefault="00D15B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23, 2020</w:t>
      </w:r>
    </w:p>
    <w:p w14:paraId="6ED7FA56" w14:textId="6EAB98D2" w:rsidR="00D15B98" w:rsidRDefault="00D15B98">
      <w:pPr>
        <w:rPr>
          <w:b/>
          <w:bCs/>
          <w:sz w:val="28"/>
          <w:szCs w:val="28"/>
        </w:rPr>
      </w:pPr>
    </w:p>
    <w:p w14:paraId="48129990" w14:textId="1A928575" w:rsidR="00D15B98" w:rsidRDefault="00D15B98" w:rsidP="00012D09">
      <w:pPr>
        <w:jc w:val="both"/>
      </w:pPr>
      <w:r>
        <w:t>COVID-19 UPDATE</w:t>
      </w:r>
    </w:p>
    <w:p w14:paraId="02168963" w14:textId="35A15110" w:rsidR="00D15B98" w:rsidRDefault="00D15B98" w:rsidP="00012D09">
      <w:pPr>
        <w:jc w:val="both"/>
      </w:pPr>
    </w:p>
    <w:p w14:paraId="312E5697" w14:textId="113A77AF" w:rsidR="002F79CD" w:rsidRDefault="00D15B98" w:rsidP="00012D09">
      <w:pPr>
        <w:jc w:val="both"/>
      </w:pPr>
      <w:r>
        <w:t xml:space="preserve">To date, Lampasas County has had </w:t>
      </w:r>
      <w:r w:rsidR="00831BB5">
        <w:t>2</w:t>
      </w:r>
      <w:r w:rsidR="00514A48">
        <w:t>2</w:t>
      </w:r>
      <w:r>
        <w:t xml:space="preserve"> total cases of COVID-19.  Of those, </w:t>
      </w:r>
      <w:r w:rsidR="00831BB5">
        <w:t>12</w:t>
      </w:r>
      <w:r>
        <w:t xml:space="preserve"> have recovered and </w:t>
      </w:r>
      <w:r w:rsidR="00514A48">
        <w:t>10</w:t>
      </w:r>
      <w:r>
        <w:t xml:space="preserve"> </w:t>
      </w:r>
      <w:r w:rsidR="00831BB5">
        <w:t>are</w:t>
      </w:r>
      <w:r>
        <w:t xml:space="preserve"> still considered active.  </w:t>
      </w:r>
      <w:r w:rsidR="00831BB5">
        <w:t>Two</w:t>
      </w:r>
      <w:r>
        <w:t xml:space="preserve"> are currently hospitalized.  Lampasas County residents need to be mindful that COVID-19 is still here and precautions should be taken to prevent the spread of </w:t>
      </w:r>
      <w:r w:rsidR="00C55BF2">
        <w:t xml:space="preserve">the </w:t>
      </w:r>
      <w:r>
        <w:t xml:space="preserve">virus.   We are still months away from a vaccine and must understand that until we have a vaccine, the virus will continue to spread.  Individuals who contract the virus </w:t>
      </w:r>
      <w:r w:rsidR="002F79CD">
        <w:t>can</w:t>
      </w:r>
      <w:r>
        <w:t xml:space="preserve"> become ill and for those most susceptible, serious illness</w:t>
      </w:r>
      <w:r w:rsidR="002F79CD">
        <w:t xml:space="preserve"> could occur</w:t>
      </w:r>
      <w:r>
        <w:t xml:space="preserve"> and </w:t>
      </w:r>
      <w:r w:rsidR="002F79CD">
        <w:t>those most vulnerable could even die.</w:t>
      </w:r>
      <w:r>
        <w:t xml:space="preserve"> </w:t>
      </w:r>
      <w:r w:rsidR="002F79CD">
        <w:t xml:space="preserve"> </w:t>
      </w:r>
    </w:p>
    <w:p w14:paraId="368247CC" w14:textId="77777777" w:rsidR="002F79CD" w:rsidRDefault="002F79CD" w:rsidP="00012D09">
      <w:pPr>
        <w:jc w:val="both"/>
      </w:pPr>
    </w:p>
    <w:p w14:paraId="3539BF5C" w14:textId="3041DDA8" w:rsidR="00185C81" w:rsidRDefault="002F79CD" w:rsidP="00012D09">
      <w:pPr>
        <w:jc w:val="both"/>
      </w:pPr>
      <w:r>
        <w:t xml:space="preserve"> I encourage you to read the attached letter from Dr. Georgia Hay, the Lampasas County Local Health Authority.  As she states, individuals can reduce the chance on getting COVID-19 by social distancing</w:t>
      </w:r>
      <w:r w:rsidR="0079567B">
        <w:t>, washing hands frequently</w:t>
      </w:r>
      <w:r>
        <w:t xml:space="preserve"> and wearing a </w:t>
      </w:r>
      <w:r w:rsidR="00EA4AB9">
        <w:t xml:space="preserve">protective face cover when in public places.  Individuals who are at the greatest risk of complications and/or even death are those over the age of 60 with underlying health conditions.  </w:t>
      </w:r>
      <w:r w:rsidR="00185C81">
        <w:t>These</w:t>
      </w:r>
      <w:r w:rsidR="00EA4AB9">
        <w:t xml:space="preserve"> individuals should take extra </w:t>
      </w:r>
      <w:r w:rsidR="00185C81">
        <w:t>precautions and avoid public gatherings totally.  We should not compare COVID-19 with the flu.  This is different, it is more contagious and the effect can be significantly more serious.</w:t>
      </w:r>
    </w:p>
    <w:p w14:paraId="2BF700D9" w14:textId="58B0731B" w:rsidR="00185C81" w:rsidRDefault="00185C81" w:rsidP="00012D09">
      <w:pPr>
        <w:jc w:val="both"/>
      </w:pPr>
    </w:p>
    <w:p w14:paraId="043CAA07" w14:textId="7A726B65" w:rsidR="00BD7CC3" w:rsidRDefault="00BD7CC3" w:rsidP="00012D09">
      <w:pPr>
        <w:jc w:val="both"/>
      </w:pPr>
      <w:r>
        <w:t xml:space="preserve">Here lately, I have been asked about the upcoming Spring Ho Festival and other large public events scheduled.   Is it safe or not?  I cannot answer that question for you.  You must make that decision individually.  By this time, every resident in Lampasas County, the </w:t>
      </w:r>
      <w:r w:rsidR="00012D09">
        <w:t>S</w:t>
      </w:r>
      <w:r>
        <w:t xml:space="preserve">tate of Texas and even in the United States is fully aware COVID-19.  We all know and understand the dangers and risks.   As I have stated, as well as Dr. Hay, individuals will have to decide if they want to increase their </w:t>
      </w:r>
      <w:r w:rsidR="00012D09">
        <w:t>exposure</w:t>
      </w:r>
      <w:r>
        <w:t xml:space="preserve"> to the possibility of contacting COVID-19 at large public events and if so, what precautions do they want to take.  </w:t>
      </w:r>
    </w:p>
    <w:p w14:paraId="137F83B8" w14:textId="1DECD8E7" w:rsidR="00BD7CC3" w:rsidRDefault="00BD7CC3" w:rsidP="00012D09">
      <w:pPr>
        <w:jc w:val="both"/>
      </w:pPr>
    </w:p>
    <w:p w14:paraId="7320B676" w14:textId="3E416F5E" w:rsidR="0079567B" w:rsidRDefault="00BD7CC3" w:rsidP="00012D09">
      <w:pPr>
        <w:jc w:val="both"/>
      </w:pPr>
      <w:r>
        <w:t>One of the more tracked data indicators</w:t>
      </w:r>
      <w:r w:rsidR="00C55BF2">
        <w:t xml:space="preserve"> to the severity of cases in Lampasas County</w:t>
      </w:r>
      <w:r w:rsidR="0079567B">
        <w:t xml:space="preserve"> and the State,</w:t>
      </w:r>
      <w:r>
        <w:t xml:space="preserve"> is hospitalization of COVID-19 patients.  </w:t>
      </w:r>
      <w:r w:rsidR="00C55BF2">
        <w:t>At this time,</w:t>
      </w:r>
      <w:r>
        <w:t xml:space="preserve"> we </w:t>
      </w:r>
      <w:r w:rsidR="00C55BF2">
        <w:t>have ample</w:t>
      </w:r>
      <w:r w:rsidR="0079567B">
        <w:t xml:space="preserve"> </w:t>
      </w:r>
      <w:r w:rsidR="00C55BF2">
        <w:t>beds available at hospitals.  If and when available beds become a concern, additional orders may be issued to address this.  Hopefully this will not happen.  In closing, I encourage Lampasas County citizens to be vigilant and continue following the guidelines by the CDC.</w:t>
      </w:r>
    </w:p>
    <w:p w14:paraId="2249CC18" w14:textId="11AC0012" w:rsidR="00BD7CC3" w:rsidRDefault="00C55BF2" w:rsidP="00012D09">
      <w:pPr>
        <w:jc w:val="both"/>
      </w:pPr>
      <w:r>
        <w:t xml:space="preserve">  </w:t>
      </w:r>
    </w:p>
    <w:p w14:paraId="35909F05" w14:textId="0831497A" w:rsidR="00C55BF2" w:rsidRDefault="00C55BF2" w:rsidP="00012D09">
      <w:pPr>
        <w:jc w:val="both"/>
      </w:pPr>
    </w:p>
    <w:p w14:paraId="65DC8BCF" w14:textId="08A1346C" w:rsidR="00C55BF2" w:rsidRDefault="00C55BF2" w:rsidP="00012D09">
      <w:pPr>
        <w:jc w:val="both"/>
      </w:pPr>
      <w:r>
        <w:t>Stay safe,</w:t>
      </w:r>
    </w:p>
    <w:p w14:paraId="2B64CF07" w14:textId="5567176F" w:rsidR="00C55BF2" w:rsidRDefault="00C55BF2" w:rsidP="00012D09">
      <w:pPr>
        <w:jc w:val="both"/>
      </w:pPr>
    </w:p>
    <w:p w14:paraId="6EFAD9A2" w14:textId="16091638" w:rsidR="00C55BF2" w:rsidRPr="00D15B98" w:rsidRDefault="00C55BF2" w:rsidP="00012D09">
      <w:pPr>
        <w:jc w:val="both"/>
      </w:pPr>
      <w:r>
        <w:t>Randy Hoyer, Lampasas County Judge</w:t>
      </w:r>
    </w:p>
    <w:sectPr w:rsidR="00C55BF2" w:rsidRPr="00D15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98"/>
    <w:rsid w:val="00012D09"/>
    <w:rsid w:val="00185C81"/>
    <w:rsid w:val="002F79CD"/>
    <w:rsid w:val="00514A48"/>
    <w:rsid w:val="0079567B"/>
    <w:rsid w:val="00831BB5"/>
    <w:rsid w:val="00980229"/>
    <w:rsid w:val="00BD7CC3"/>
    <w:rsid w:val="00C55BF2"/>
    <w:rsid w:val="00CE2855"/>
    <w:rsid w:val="00D15B98"/>
    <w:rsid w:val="00EA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1E47B"/>
  <w15:chartTrackingRefBased/>
  <w15:docId w15:val="{FFCB58A5-8BD7-4529-9BAB-84627BF8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County Judge</cp:lastModifiedBy>
  <cp:revision>6</cp:revision>
  <cp:lastPrinted>2020-06-23T13:50:00Z</cp:lastPrinted>
  <dcterms:created xsi:type="dcterms:W3CDTF">2020-06-22T14:56:00Z</dcterms:created>
  <dcterms:modified xsi:type="dcterms:W3CDTF">2020-06-23T19:15:00Z</dcterms:modified>
</cp:coreProperties>
</file>